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812EA4" w:rsidRPr="00160F14" w:rsidTr="00812EA4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812EA4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812EA4">
              <w:rPr>
                <w:rFonts w:ascii="Arial" w:hAnsi="Arial" w:cs="Arial"/>
                <w:b/>
                <w:bCs/>
                <w:lang w:val="tt-RU"/>
              </w:rPr>
              <w:t>С О В Е Т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812EA4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812EA4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812EA4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812EA4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812EA4">
              <w:rPr>
                <w:rFonts w:ascii="Arial" w:hAnsi="Arial" w:cs="Arial"/>
                <w:b/>
                <w:bCs/>
                <w:lang w:val="tt-RU"/>
              </w:rPr>
              <w:t>ТАТАРСТАН РЕСПУБЛИКАСЫ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812EA4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812EA4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812EA4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812EA4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812EA4" w:rsidRPr="00160F14" w:rsidTr="00812EA4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12EA4" w:rsidRPr="00812EA4" w:rsidRDefault="00812EA4" w:rsidP="0015518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12EA4" w:rsidRPr="00812EA4" w:rsidRDefault="00812EA4" w:rsidP="0015518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812EA4" w:rsidRPr="00160F14" w:rsidTr="00812EA4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812EA4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812EA4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812EA4" w:rsidRPr="00812EA4" w:rsidRDefault="00812EA4" w:rsidP="00812EA4">
            <w:pPr>
              <w:ind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812EA4" w:rsidRPr="00160F14" w:rsidTr="00812EA4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12EA4" w:rsidRPr="00812EA4" w:rsidRDefault="00BE2E55" w:rsidP="00812EA4">
            <w:pPr>
              <w:ind w:firstLine="0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№ 50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12EA4" w:rsidRPr="00812EA4" w:rsidRDefault="00812EA4" w:rsidP="00812EA4">
            <w:pPr>
              <w:ind w:firstLine="0"/>
              <w:jc w:val="right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 w:rsidRPr="00812EA4"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 сентября 2021 года</w:t>
            </w:r>
          </w:p>
        </w:tc>
      </w:tr>
    </w:tbl>
    <w:p w:rsidR="00315ABA" w:rsidRPr="00315ABA" w:rsidRDefault="00315ABA" w:rsidP="000F2358">
      <w:pPr>
        <w:ind w:firstLine="0"/>
        <w:rPr>
          <w:rFonts w:ascii="Times New Roman" w:hAnsi="Times New Roman"/>
          <w:sz w:val="27"/>
          <w:szCs w:val="27"/>
        </w:rPr>
      </w:pPr>
    </w:p>
    <w:p w:rsidR="00AA5D64" w:rsidRDefault="00315ABA" w:rsidP="0075626A">
      <w:pPr>
        <w:spacing w:line="240" w:lineRule="auto"/>
        <w:ind w:firstLine="0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</w:t>
      </w:r>
      <w:r w:rsidR="00A533E7"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дополнений </w:t>
      </w: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533E7"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социально значимых видов деятельности, осуществляемых субъектами малого и среднего предпринимательства, утвержденный </w:t>
      </w: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A533E7" w:rsidRPr="00AA5D6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Нижнекамского муниципального района </w:t>
      </w:r>
    </w:p>
    <w:p w:rsidR="00315ABA" w:rsidRPr="00AA5D64" w:rsidRDefault="00315ABA" w:rsidP="0075626A">
      <w:pPr>
        <w:spacing w:line="240" w:lineRule="auto"/>
        <w:ind w:firstLine="0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533E7"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25 июля </w:t>
      </w: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A533E7" w:rsidRPr="00AA5D6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6C11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A533E7" w:rsidRPr="00AA5D64">
        <w:rPr>
          <w:rFonts w:ascii="Times New Roman" w:eastAsia="Times New Roman" w:hAnsi="Times New Roman"/>
          <w:sz w:val="28"/>
          <w:szCs w:val="28"/>
          <w:lang w:eastAsia="ru-RU"/>
        </w:rPr>
        <w:t>48</w:t>
      </w: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15ABA" w:rsidRDefault="00315ABA" w:rsidP="00315ABA">
      <w:pPr>
        <w:ind w:left="6096" w:firstLine="0"/>
        <w:rPr>
          <w:rFonts w:ascii="Times New Roman" w:hAnsi="Times New Roman"/>
          <w:sz w:val="28"/>
          <w:szCs w:val="28"/>
        </w:rPr>
      </w:pPr>
    </w:p>
    <w:p w:rsidR="00CE49E4" w:rsidRPr="00AA5D64" w:rsidRDefault="00CE49E4" w:rsidP="00315ABA">
      <w:pPr>
        <w:ind w:left="6096" w:firstLine="0"/>
        <w:rPr>
          <w:rFonts w:ascii="Times New Roman" w:hAnsi="Times New Roman"/>
          <w:sz w:val="28"/>
          <w:szCs w:val="28"/>
        </w:rPr>
      </w:pPr>
    </w:p>
    <w:p w:rsidR="00180F65" w:rsidRPr="00AA5D64" w:rsidRDefault="00CB64EF" w:rsidP="00AA5D64">
      <w:pPr>
        <w:shd w:val="clear" w:color="auto" w:fill="FFFFFF"/>
        <w:tabs>
          <w:tab w:val="left" w:pos="10488"/>
        </w:tabs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A5D6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</w:t>
      </w:r>
      <w:hyperlink r:id="rId7" w:history="1">
        <w:r w:rsidRPr="00AA5D64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AA5D64">
        <w:rPr>
          <w:rFonts w:ascii="Times New Roman" w:hAnsi="Times New Roman"/>
          <w:sz w:val="28"/>
          <w:szCs w:val="28"/>
        </w:rPr>
        <w:t xml:space="preserve"> от 6 октября 2003 года  № 131-ФЗ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:rsidR="00180F65" w:rsidRPr="00AA5D64" w:rsidRDefault="00180F65" w:rsidP="00AA5D64">
      <w:pPr>
        <w:shd w:val="clear" w:color="auto" w:fill="FFFFFF"/>
        <w:tabs>
          <w:tab w:val="left" w:pos="10488"/>
        </w:tabs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15ABA" w:rsidRPr="00AA5D64" w:rsidRDefault="00315ABA" w:rsidP="00AA5D64">
      <w:pPr>
        <w:shd w:val="clear" w:color="auto" w:fill="FFFFFF"/>
        <w:tabs>
          <w:tab w:val="left" w:pos="10488"/>
        </w:tabs>
        <w:spacing w:line="240" w:lineRule="auto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>РЕШАЕТ:</w:t>
      </w:r>
    </w:p>
    <w:p w:rsidR="00180F65" w:rsidRPr="00AA5D64" w:rsidRDefault="00180F65" w:rsidP="00AA5D64">
      <w:pPr>
        <w:shd w:val="clear" w:color="auto" w:fill="FFFFFF"/>
        <w:tabs>
          <w:tab w:val="left" w:pos="10488"/>
        </w:tabs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8032A" w:rsidRPr="00AA5D64" w:rsidRDefault="00315ABA" w:rsidP="00AA5D6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A533E7"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перечень социально значимых видов деятельности, осуществляемых субъектами малого и среднего предпринимательства, утвержденный решением Совета Нижнекамского муниципального района от 25 июля 2019 </w:t>
      </w:r>
      <w:r w:rsidR="00632F96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A533E7"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№ 48, </w:t>
      </w:r>
      <w:r w:rsidR="00603179"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строками в редакции согласно </w:t>
      </w:r>
      <w:proofErr w:type="gramStart"/>
      <w:r w:rsidR="00603179" w:rsidRPr="00AA5D64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 w:rsidR="00603179" w:rsidRPr="00AA5D6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564CB" w:rsidRPr="00AA5D64" w:rsidRDefault="00603179" w:rsidP="00AA5D6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5D64">
        <w:rPr>
          <w:rFonts w:ascii="Times New Roman" w:eastAsia="Times New Roman" w:hAnsi="Times New Roman"/>
          <w:sz w:val="28"/>
          <w:szCs w:val="28"/>
          <w:lang w:eastAsia="ru-RU"/>
        </w:rPr>
        <w:t>2. 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5A1BC8" w:rsidRPr="00AA5D64" w:rsidRDefault="005A1BC8" w:rsidP="00AA5D64">
      <w:pPr>
        <w:spacing w:line="240" w:lineRule="auto"/>
        <w:ind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5D64" w:rsidRDefault="00AA5D64" w:rsidP="00CB098B">
      <w:pPr>
        <w:spacing w:line="240" w:lineRule="auto"/>
        <w:ind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49E4" w:rsidRPr="00AA5D64" w:rsidRDefault="00CE49E4" w:rsidP="00CB098B">
      <w:pPr>
        <w:spacing w:line="240" w:lineRule="auto"/>
        <w:ind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49E4" w:rsidRPr="00AA5D64" w:rsidRDefault="00CE49E4" w:rsidP="00CE49E4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A5D64">
        <w:rPr>
          <w:rFonts w:ascii="Times New Roman" w:hAnsi="Times New Roman"/>
          <w:sz w:val="28"/>
          <w:szCs w:val="28"/>
        </w:rPr>
        <w:t>Глава Нижнекамского</w:t>
      </w:r>
    </w:p>
    <w:p w:rsidR="00AA5D64" w:rsidRPr="00AA5D64" w:rsidRDefault="00CE49E4" w:rsidP="00CE49E4">
      <w:pPr>
        <w:spacing w:line="240" w:lineRule="auto"/>
        <w:ind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5D64">
        <w:rPr>
          <w:rFonts w:ascii="Times New Roman" w:hAnsi="Times New Roman"/>
          <w:sz w:val="28"/>
          <w:szCs w:val="28"/>
        </w:rPr>
        <w:t>муниципального района</w:t>
      </w:r>
      <w:r w:rsidRPr="00CE49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proofErr w:type="spellStart"/>
      <w:r w:rsidRPr="00AA5D64">
        <w:rPr>
          <w:rFonts w:ascii="Times New Roman" w:hAnsi="Times New Roman"/>
          <w:sz w:val="28"/>
          <w:szCs w:val="28"/>
        </w:rPr>
        <w:t>А.Р.Метшин</w:t>
      </w:r>
      <w:proofErr w:type="spellEnd"/>
    </w:p>
    <w:p w:rsidR="005A1BC8" w:rsidRDefault="005A1BC8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603179" w:rsidRDefault="00603179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603179" w:rsidRDefault="00603179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603179" w:rsidRDefault="00603179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603179" w:rsidRDefault="00603179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A533E7" w:rsidRDefault="00A533E7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A533E7" w:rsidRDefault="00A533E7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A533E7" w:rsidRDefault="00A533E7" w:rsidP="00180F65">
      <w:pPr>
        <w:spacing w:line="240" w:lineRule="auto"/>
        <w:ind w:left="6237" w:firstLine="0"/>
        <w:rPr>
          <w:rFonts w:ascii="Times New Roman" w:hAnsi="Times New Roman"/>
          <w:szCs w:val="24"/>
        </w:rPr>
      </w:pPr>
    </w:p>
    <w:p w:rsidR="00CE49E4" w:rsidRPr="00CE49E4" w:rsidRDefault="00180F65" w:rsidP="00CE49E4">
      <w:pPr>
        <w:pStyle w:val="a3"/>
        <w:spacing w:after="0"/>
        <w:ind w:left="6120"/>
        <w:jc w:val="both"/>
        <w:rPr>
          <w:bCs/>
          <w:iCs/>
        </w:rPr>
      </w:pPr>
      <w:r w:rsidRPr="00CE49E4">
        <w:lastRenderedPageBreak/>
        <w:t xml:space="preserve">Приложение                                                                                  </w:t>
      </w:r>
      <w:r w:rsidR="00CE49E4" w:rsidRPr="00CE49E4">
        <w:rPr>
          <w:bCs/>
          <w:iCs/>
        </w:rPr>
        <w:t xml:space="preserve">к решению Совета Нижнекамского </w:t>
      </w:r>
    </w:p>
    <w:p w:rsidR="00CE49E4" w:rsidRPr="00CE49E4" w:rsidRDefault="00CE49E4" w:rsidP="00CE49E4">
      <w:pPr>
        <w:pStyle w:val="a3"/>
        <w:spacing w:after="0"/>
        <w:ind w:left="6120"/>
        <w:jc w:val="both"/>
        <w:rPr>
          <w:bCs/>
          <w:iCs/>
        </w:rPr>
      </w:pPr>
      <w:r w:rsidRPr="00CE49E4">
        <w:rPr>
          <w:bCs/>
          <w:iCs/>
        </w:rPr>
        <w:t>муниципального района</w:t>
      </w:r>
    </w:p>
    <w:p w:rsidR="00CE49E4" w:rsidRPr="00CE49E4" w:rsidRDefault="00CE49E4" w:rsidP="00CE49E4">
      <w:pPr>
        <w:pStyle w:val="a3"/>
        <w:spacing w:after="0"/>
        <w:ind w:left="6120"/>
        <w:jc w:val="both"/>
        <w:rPr>
          <w:bCs/>
          <w:iCs/>
        </w:rPr>
      </w:pPr>
      <w:r w:rsidRPr="00CE49E4">
        <w:rPr>
          <w:bCs/>
          <w:iCs/>
        </w:rPr>
        <w:t xml:space="preserve">№ </w:t>
      </w:r>
      <w:r>
        <w:rPr>
          <w:bCs/>
          <w:iCs/>
          <w:lang w:val="ru-RU"/>
        </w:rPr>
        <w:t>50</w:t>
      </w:r>
      <w:r w:rsidRPr="00CE49E4">
        <w:rPr>
          <w:bCs/>
          <w:iCs/>
        </w:rPr>
        <w:t xml:space="preserve"> от </w:t>
      </w:r>
      <w:r>
        <w:rPr>
          <w:bCs/>
          <w:iCs/>
          <w:lang w:val="ru-RU"/>
        </w:rPr>
        <w:t>1 сентября</w:t>
      </w:r>
      <w:r w:rsidRPr="00CE49E4">
        <w:rPr>
          <w:bCs/>
          <w:iCs/>
        </w:rPr>
        <w:t xml:space="preserve"> 2021 года</w:t>
      </w:r>
    </w:p>
    <w:p w:rsidR="00180F65" w:rsidRPr="00D00FF1" w:rsidRDefault="00180F65" w:rsidP="00180F65">
      <w:pPr>
        <w:spacing w:line="240" w:lineRule="auto"/>
        <w:ind w:left="6237" w:firstLine="0"/>
        <w:rPr>
          <w:rFonts w:ascii="Times New Roman" w:hAnsi="Times New Roman"/>
          <w:b/>
          <w:szCs w:val="24"/>
        </w:rPr>
      </w:pPr>
    </w:p>
    <w:p w:rsidR="000F2358" w:rsidRDefault="000F2358" w:rsidP="00315ABA">
      <w:pPr>
        <w:ind w:left="6096" w:firstLine="0"/>
        <w:rPr>
          <w:rFonts w:ascii="Times New Roman" w:hAnsi="Times New Roman"/>
          <w:sz w:val="27"/>
          <w:szCs w:val="27"/>
        </w:rPr>
      </w:pPr>
    </w:p>
    <w:p w:rsidR="00AA5D64" w:rsidRDefault="00AA5D64" w:rsidP="00315ABA">
      <w:pPr>
        <w:ind w:left="6096" w:firstLine="0"/>
        <w:rPr>
          <w:rFonts w:ascii="Times New Roman" w:hAnsi="Times New Roman"/>
          <w:sz w:val="27"/>
          <w:szCs w:val="27"/>
        </w:rPr>
      </w:pPr>
    </w:p>
    <w:p w:rsidR="00632F96" w:rsidRDefault="000F2358" w:rsidP="000F235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E49E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Перечень социально значимых видов деятельности, </w:t>
      </w:r>
    </w:p>
    <w:p w:rsidR="000F2358" w:rsidRPr="00CE49E4" w:rsidRDefault="00632F96" w:rsidP="00632F9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bookmarkStart w:id="0" w:name="_GoBack"/>
      <w:bookmarkEnd w:id="0"/>
      <w:r w:rsidR="000F2358" w:rsidRPr="00CE49E4">
        <w:rPr>
          <w:rFonts w:ascii="Times New Roman" w:eastAsia="Times New Roman" w:hAnsi="Times New Roman"/>
          <w:bCs/>
          <w:sz w:val="28"/>
          <w:szCs w:val="28"/>
          <w:lang w:eastAsia="ru-RU"/>
        </w:rPr>
        <w:t>существляемых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F2358" w:rsidRPr="00CE49E4">
        <w:rPr>
          <w:rFonts w:ascii="Times New Roman" w:eastAsia="Times New Roman" w:hAnsi="Times New Roman"/>
          <w:sz w:val="28"/>
          <w:szCs w:val="28"/>
          <w:lang w:eastAsia="ru-RU"/>
        </w:rPr>
        <w:t>субъектами малого и среднего предпринимательства</w:t>
      </w:r>
    </w:p>
    <w:p w:rsidR="00586026" w:rsidRPr="00AA5D64" w:rsidRDefault="00586026" w:rsidP="008F601E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5D64" w:rsidRPr="00AA5D64" w:rsidRDefault="00AA5D64" w:rsidP="008F601E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8F601E" w:rsidRPr="00AA5D64" w:rsidTr="005A1BC8">
        <w:trPr>
          <w:cantSplit/>
          <w:trHeight w:val="18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1E" w:rsidRPr="00AA5D64" w:rsidRDefault="008F601E" w:rsidP="00AA5D6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D64">
              <w:rPr>
                <w:rFonts w:ascii="Times New Roman" w:hAnsi="Times New Roman"/>
                <w:sz w:val="28"/>
                <w:szCs w:val="28"/>
              </w:rPr>
              <w:t>Код ОКВЭД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1E" w:rsidRPr="00AA5D64" w:rsidRDefault="008F601E" w:rsidP="00AA5D64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5D64">
              <w:rPr>
                <w:rFonts w:ascii="Times New Roman" w:hAnsi="Times New Roman"/>
                <w:sz w:val="28"/>
                <w:szCs w:val="28"/>
              </w:rPr>
              <w:t>Наименование вида деятельности</w:t>
            </w:r>
          </w:p>
        </w:tc>
      </w:tr>
      <w:tr w:rsidR="008F601E" w:rsidRPr="00AA5D64" w:rsidTr="005A1BC8">
        <w:trPr>
          <w:cantSplit/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1E" w:rsidRPr="00AA5D64" w:rsidRDefault="003F0063" w:rsidP="00AA5D6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5D64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01E" w:rsidRPr="00AA5D64" w:rsidRDefault="003F0063" w:rsidP="00AA5D64">
            <w:pPr>
              <w:spacing w:line="240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D64">
              <w:rPr>
                <w:rFonts w:ascii="Times New Roman" w:hAnsi="Times New Roman"/>
                <w:sz w:val="28"/>
                <w:szCs w:val="28"/>
              </w:rPr>
              <w:t xml:space="preserve">Деятельность </w:t>
            </w:r>
            <w:r w:rsidR="00D51DCE" w:rsidRPr="00AA5D64">
              <w:rPr>
                <w:rFonts w:ascii="Times New Roman" w:hAnsi="Times New Roman"/>
                <w:sz w:val="28"/>
                <w:szCs w:val="28"/>
              </w:rPr>
              <w:t>по предоставлению</w:t>
            </w:r>
            <w:r w:rsidRPr="00AA5D64">
              <w:rPr>
                <w:rFonts w:ascii="Times New Roman" w:hAnsi="Times New Roman"/>
                <w:sz w:val="28"/>
                <w:szCs w:val="28"/>
              </w:rPr>
              <w:t xml:space="preserve"> ме</w:t>
            </w:r>
            <w:r w:rsidR="000D13CA" w:rsidRPr="00AA5D64">
              <w:rPr>
                <w:rFonts w:ascii="Times New Roman" w:hAnsi="Times New Roman"/>
                <w:sz w:val="28"/>
                <w:szCs w:val="28"/>
              </w:rPr>
              <w:t>с</w:t>
            </w:r>
            <w:r w:rsidRPr="00AA5D64">
              <w:rPr>
                <w:rFonts w:ascii="Times New Roman" w:hAnsi="Times New Roman"/>
                <w:sz w:val="28"/>
                <w:szCs w:val="28"/>
              </w:rPr>
              <w:t>т для временного проживания</w:t>
            </w:r>
          </w:p>
        </w:tc>
      </w:tr>
    </w:tbl>
    <w:p w:rsidR="005A1BC8" w:rsidRPr="00AA5D64" w:rsidRDefault="005A1BC8" w:rsidP="00AA5D64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5A1BC8" w:rsidRDefault="005A1BC8" w:rsidP="00AA5D64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A5D64" w:rsidRPr="00AA5D64" w:rsidRDefault="00AA5D64" w:rsidP="00AA5D64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5A1BC8" w:rsidRPr="00AA5D64" w:rsidRDefault="00FE6870" w:rsidP="00AA5D64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A5D64">
        <w:rPr>
          <w:rFonts w:ascii="Times New Roman" w:hAnsi="Times New Roman"/>
          <w:sz w:val="28"/>
          <w:szCs w:val="28"/>
        </w:rPr>
        <w:t xml:space="preserve">Заместитель </w:t>
      </w:r>
      <w:r w:rsidR="005A1BC8" w:rsidRPr="00AA5D64">
        <w:rPr>
          <w:rFonts w:ascii="Times New Roman" w:hAnsi="Times New Roman"/>
          <w:sz w:val="28"/>
          <w:szCs w:val="28"/>
        </w:rPr>
        <w:t>Главы Нижнекамского</w:t>
      </w:r>
    </w:p>
    <w:p w:rsidR="00AF590B" w:rsidRPr="00AA5D64" w:rsidRDefault="005A1BC8" w:rsidP="00AA5D64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AA5D64">
        <w:rPr>
          <w:rFonts w:ascii="Times New Roman" w:hAnsi="Times New Roman"/>
          <w:sz w:val="28"/>
          <w:szCs w:val="28"/>
        </w:rPr>
        <w:t>муниципального района</w:t>
      </w:r>
      <w:r w:rsidR="00FE6870" w:rsidRPr="00AA5D64">
        <w:rPr>
          <w:rFonts w:ascii="Times New Roman" w:hAnsi="Times New Roman"/>
          <w:sz w:val="28"/>
          <w:szCs w:val="28"/>
        </w:rPr>
        <w:tab/>
      </w:r>
      <w:r w:rsidR="00FE6870" w:rsidRPr="00AA5D64">
        <w:rPr>
          <w:rFonts w:ascii="Times New Roman" w:hAnsi="Times New Roman"/>
          <w:sz w:val="28"/>
          <w:szCs w:val="28"/>
        </w:rPr>
        <w:tab/>
      </w:r>
      <w:r w:rsidR="00FE6870" w:rsidRPr="00AA5D64">
        <w:rPr>
          <w:rFonts w:ascii="Times New Roman" w:hAnsi="Times New Roman"/>
          <w:sz w:val="28"/>
          <w:szCs w:val="28"/>
        </w:rPr>
        <w:tab/>
      </w:r>
      <w:r w:rsidR="003F0063" w:rsidRPr="00AA5D64">
        <w:rPr>
          <w:rFonts w:ascii="Times New Roman" w:hAnsi="Times New Roman"/>
          <w:sz w:val="28"/>
          <w:szCs w:val="28"/>
        </w:rPr>
        <w:tab/>
      </w:r>
      <w:r w:rsidR="003F0063" w:rsidRPr="00AA5D64">
        <w:rPr>
          <w:rFonts w:ascii="Times New Roman" w:hAnsi="Times New Roman"/>
          <w:sz w:val="28"/>
          <w:szCs w:val="28"/>
        </w:rPr>
        <w:tab/>
      </w:r>
      <w:r w:rsidR="00AA5D64" w:rsidRPr="00AA5D64">
        <w:rPr>
          <w:rFonts w:ascii="Times New Roman" w:hAnsi="Times New Roman"/>
          <w:sz w:val="28"/>
          <w:szCs w:val="28"/>
        </w:rPr>
        <w:t xml:space="preserve">                </w:t>
      </w:r>
      <w:r w:rsidR="00CE49E4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CE49E4">
        <w:rPr>
          <w:rFonts w:ascii="Times New Roman" w:hAnsi="Times New Roman"/>
          <w:sz w:val="28"/>
          <w:szCs w:val="28"/>
        </w:rPr>
        <w:t>А.В.Умников</w:t>
      </w:r>
      <w:proofErr w:type="spellEnd"/>
      <w:r w:rsidR="00FE6870" w:rsidRPr="00AA5D64">
        <w:rPr>
          <w:rFonts w:ascii="Times New Roman" w:hAnsi="Times New Roman"/>
          <w:sz w:val="28"/>
          <w:szCs w:val="28"/>
        </w:rPr>
        <w:tab/>
      </w:r>
      <w:r w:rsidR="00FE6870" w:rsidRPr="00AA5D64">
        <w:rPr>
          <w:rFonts w:ascii="Times New Roman" w:hAnsi="Times New Roman"/>
          <w:sz w:val="28"/>
          <w:szCs w:val="28"/>
        </w:rPr>
        <w:tab/>
      </w:r>
      <w:r w:rsidRPr="00AA5D64">
        <w:rPr>
          <w:rFonts w:ascii="Times New Roman" w:hAnsi="Times New Roman"/>
          <w:sz w:val="28"/>
          <w:szCs w:val="28"/>
        </w:rPr>
        <w:tab/>
      </w:r>
      <w:r w:rsidRPr="00AA5D64">
        <w:rPr>
          <w:rFonts w:ascii="Times New Roman" w:hAnsi="Times New Roman"/>
          <w:sz w:val="28"/>
          <w:szCs w:val="28"/>
        </w:rPr>
        <w:tab/>
        <w:t xml:space="preserve">   </w:t>
      </w:r>
      <w:r w:rsidR="00CB098B" w:rsidRPr="00AA5D64">
        <w:rPr>
          <w:rFonts w:ascii="Times New Roman" w:hAnsi="Times New Roman"/>
          <w:sz w:val="28"/>
          <w:szCs w:val="28"/>
        </w:rPr>
        <w:t xml:space="preserve">            </w:t>
      </w:r>
      <w:r w:rsidRPr="00AA5D64">
        <w:rPr>
          <w:rFonts w:ascii="Times New Roman" w:hAnsi="Times New Roman"/>
          <w:sz w:val="28"/>
          <w:szCs w:val="28"/>
        </w:rPr>
        <w:t xml:space="preserve"> </w:t>
      </w:r>
    </w:p>
    <w:sectPr w:rsidR="00AF590B" w:rsidRPr="00AA5D64" w:rsidSect="00CE49E4">
      <w:footerReference w:type="default" r:id="rId8"/>
      <w:pgSz w:w="11906" w:h="16838"/>
      <w:pgMar w:top="1134" w:right="567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DCF" w:rsidRDefault="00031DCF" w:rsidP="0083037A">
      <w:pPr>
        <w:spacing w:line="240" w:lineRule="auto"/>
      </w:pPr>
      <w:r>
        <w:separator/>
      </w:r>
    </w:p>
  </w:endnote>
  <w:endnote w:type="continuationSeparator" w:id="0">
    <w:p w:rsidR="00031DCF" w:rsidRDefault="00031DCF" w:rsidP="008303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BC8" w:rsidRDefault="005A1BC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32F96" w:rsidRPr="00632F96">
      <w:rPr>
        <w:noProof/>
        <w:lang w:val="ru-RU"/>
      </w:rPr>
      <w:t>2</w:t>
    </w:r>
    <w:r>
      <w:fldChar w:fldCharType="end"/>
    </w:r>
  </w:p>
  <w:p w:rsidR="005037C0" w:rsidRDefault="005037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DCF" w:rsidRDefault="00031DCF" w:rsidP="0083037A">
      <w:pPr>
        <w:spacing w:line="240" w:lineRule="auto"/>
      </w:pPr>
      <w:r>
        <w:separator/>
      </w:r>
    </w:p>
  </w:footnote>
  <w:footnote w:type="continuationSeparator" w:id="0">
    <w:p w:rsidR="00031DCF" w:rsidRDefault="00031DCF" w:rsidP="0083037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0316A"/>
    <w:multiLevelType w:val="hybridMultilevel"/>
    <w:tmpl w:val="BA18B4C2"/>
    <w:lvl w:ilvl="0" w:tplc="B674051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5CC627C"/>
    <w:multiLevelType w:val="hybridMultilevel"/>
    <w:tmpl w:val="5684591A"/>
    <w:lvl w:ilvl="0" w:tplc="AE3EF46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487874C5"/>
    <w:multiLevelType w:val="multilevel"/>
    <w:tmpl w:val="9048A0A6"/>
    <w:lvl w:ilvl="0">
      <w:start w:val="1"/>
      <w:numFmt w:val="bullet"/>
      <w:lvlText w:val="–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56A0018B"/>
    <w:multiLevelType w:val="hybridMultilevel"/>
    <w:tmpl w:val="05F026E8"/>
    <w:lvl w:ilvl="0" w:tplc="00A65D8C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4" w15:restartNumberingAfterBreak="0">
    <w:nsid w:val="5F5B0404"/>
    <w:multiLevelType w:val="hybridMultilevel"/>
    <w:tmpl w:val="62281216"/>
    <w:lvl w:ilvl="0" w:tplc="00A65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0E33CA6"/>
    <w:multiLevelType w:val="hybridMultilevel"/>
    <w:tmpl w:val="E758B434"/>
    <w:lvl w:ilvl="0" w:tplc="00A65D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63"/>
    <w:rsid w:val="00031DCF"/>
    <w:rsid w:val="00053168"/>
    <w:rsid w:val="00062597"/>
    <w:rsid w:val="00094704"/>
    <w:rsid w:val="000C13B8"/>
    <w:rsid w:val="000D13CA"/>
    <w:rsid w:val="000F2358"/>
    <w:rsid w:val="00106C9F"/>
    <w:rsid w:val="00125BC3"/>
    <w:rsid w:val="001510B8"/>
    <w:rsid w:val="0015518D"/>
    <w:rsid w:val="001615B5"/>
    <w:rsid w:val="00180F65"/>
    <w:rsid w:val="00195118"/>
    <w:rsid w:val="001A7308"/>
    <w:rsid w:val="001B26E2"/>
    <w:rsid w:val="001C1B89"/>
    <w:rsid w:val="001C42E8"/>
    <w:rsid w:val="001E5E9E"/>
    <w:rsid w:val="001E7626"/>
    <w:rsid w:val="001F78A3"/>
    <w:rsid w:val="00260601"/>
    <w:rsid w:val="00271BA1"/>
    <w:rsid w:val="0028032A"/>
    <w:rsid w:val="002913EB"/>
    <w:rsid w:val="00291EF5"/>
    <w:rsid w:val="00315ABA"/>
    <w:rsid w:val="0031671B"/>
    <w:rsid w:val="00394144"/>
    <w:rsid w:val="003A1E9C"/>
    <w:rsid w:val="003A711C"/>
    <w:rsid w:val="003B4DBB"/>
    <w:rsid w:val="003C463E"/>
    <w:rsid w:val="003C7CF8"/>
    <w:rsid w:val="003D3D02"/>
    <w:rsid w:val="003F0063"/>
    <w:rsid w:val="003F66B3"/>
    <w:rsid w:val="00413346"/>
    <w:rsid w:val="004234A4"/>
    <w:rsid w:val="0042515D"/>
    <w:rsid w:val="004A6C11"/>
    <w:rsid w:val="004B4646"/>
    <w:rsid w:val="004E0667"/>
    <w:rsid w:val="0050313A"/>
    <w:rsid w:val="005037C0"/>
    <w:rsid w:val="0051275B"/>
    <w:rsid w:val="00534B35"/>
    <w:rsid w:val="0055408D"/>
    <w:rsid w:val="005574D2"/>
    <w:rsid w:val="00585B08"/>
    <w:rsid w:val="00586026"/>
    <w:rsid w:val="005A1BC8"/>
    <w:rsid w:val="00603179"/>
    <w:rsid w:val="0060419F"/>
    <w:rsid w:val="00613A63"/>
    <w:rsid w:val="00630042"/>
    <w:rsid w:val="00632F96"/>
    <w:rsid w:val="00637314"/>
    <w:rsid w:val="00637B19"/>
    <w:rsid w:val="0064135F"/>
    <w:rsid w:val="00646B02"/>
    <w:rsid w:val="00651CEB"/>
    <w:rsid w:val="006927FF"/>
    <w:rsid w:val="006F2BBF"/>
    <w:rsid w:val="0075626A"/>
    <w:rsid w:val="00764E3B"/>
    <w:rsid w:val="00776F8F"/>
    <w:rsid w:val="00785395"/>
    <w:rsid w:val="007872DA"/>
    <w:rsid w:val="007A0BAF"/>
    <w:rsid w:val="007C233D"/>
    <w:rsid w:val="007C6FC0"/>
    <w:rsid w:val="007C79D3"/>
    <w:rsid w:val="00802894"/>
    <w:rsid w:val="00812EA4"/>
    <w:rsid w:val="0083037A"/>
    <w:rsid w:val="00847B8B"/>
    <w:rsid w:val="00851EDD"/>
    <w:rsid w:val="0087788B"/>
    <w:rsid w:val="00886F30"/>
    <w:rsid w:val="008872A4"/>
    <w:rsid w:val="008C4D8B"/>
    <w:rsid w:val="008E56B5"/>
    <w:rsid w:val="008F601E"/>
    <w:rsid w:val="00904643"/>
    <w:rsid w:val="00957265"/>
    <w:rsid w:val="009610B0"/>
    <w:rsid w:val="00977DA5"/>
    <w:rsid w:val="00A533E7"/>
    <w:rsid w:val="00A550EC"/>
    <w:rsid w:val="00A70BCF"/>
    <w:rsid w:val="00AA5D64"/>
    <w:rsid w:val="00AB5F3B"/>
    <w:rsid w:val="00AF4811"/>
    <w:rsid w:val="00AF590B"/>
    <w:rsid w:val="00AF6CF6"/>
    <w:rsid w:val="00B05483"/>
    <w:rsid w:val="00B061A4"/>
    <w:rsid w:val="00B169BD"/>
    <w:rsid w:val="00B2648A"/>
    <w:rsid w:val="00B8446F"/>
    <w:rsid w:val="00BA5D85"/>
    <w:rsid w:val="00BA7143"/>
    <w:rsid w:val="00BD7C93"/>
    <w:rsid w:val="00BE1D90"/>
    <w:rsid w:val="00BE2E55"/>
    <w:rsid w:val="00C84D79"/>
    <w:rsid w:val="00CB098B"/>
    <w:rsid w:val="00CB64EF"/>
    <w:rsid w:val="00CD30E2"/>
    <w:rsid w:val="00CD7741"/>
    <w:rsid w:val="00CE49E4"/>
    <w:rsid w:val="00D36940"/>
    <w:rsid w:val="00D51DCE"/>
    <w:rsid w:val="00D60ACB"/>
    <w:rsid w:val="00D63C85"/>
    <w:rsid w:val="00DA6BA1"/>
    <w:rsid w:val="00DC211E"/>
    <w:rsid w:val="00DF250E"/>
    <w:rsid w:val="00DF5575"/>
    <w:rsid w:val="00E06ECC"/>
    <w:rsid w:val="00E21030"/>
    <w:rsid w:val="00E45B61"/>
    <w:rsid w:val="00E5117B"/>
    <w:rsid w:val="00EA0E6C"/>
    <w:rsid w:val="00EB32D2"/>
    <w:rsid w:val="00ED1C82"/>
    <w:rsid w:val="00F26CF0"/>
    <w:rsid w:val="00F564CB"/>
    <w:rsid w:val="00F83D5B"/>
    <w:rsid w:val="00F84136"/>
    <w:rsid w:val="00FE6870"/>
    <w:rsid w:val="00FF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90C67-6E24-49D8-BC95-80477256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63"/>
    <w:pPr>
      <w:spacing w:line="276" w:lineRule="auto"/>
      <w:ind w:firstLine="709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13A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">
    <w:name w:val="Абзац списка1"/>
    <w:basedOn w:val="a"/>
    <w:uiPriority w:val="99"/>
    <w:rsid w:val="00613A63"/>
    <w:pPr>
      <w:widowControl w:val="0"/>
      <w:autoSpaceDE w:val="0"/>
      <w:autoSpaceDN w:val="0"/>
      <w:adjustRightInd w:val="0"/>
      <w:spacing w:line="240" w:lineRule="auto"/>
      <w:ind w:left="720" w:firstLine="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613A63"/>
    <w:pPr>
      <w:spacing w:after="120" w:line="240" w:lineRule="auto"/>
      <w:ind w:firstLine="0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4">
    <w:name w:val="Основной текст Знак"/>
    <w:link w:val="a3"/>
    <w:rsid w:val="00613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ПАРАГРАФ,Абзац списка11"/>
    <w:basedOn w:val="a"/>
    <w:link w:val="a6"/>
    <w:uiPriority w:val="99"/>
    <w:qFormat/>
    <w:rsid w:val="00613A63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apple-converted-space">
    <w:name w:val="apple-converted-space"/>
    <w:rsid w:val="00613A63"/>
    <w:rPr>
      <w:rFonts w:cs="Times New Roman"/>
    </w:rPr>
  </w:style>
  <w:style w:type="character" w:customStyle="1" w:styleId="11">
    <w:name w:val="Основной текст + 11"/>
    <w:aliases w:val="5 pt,Курсив,Интервал 0 pt"/>
    <w:uiPriority w:val="99"/>
    <w:rsid w:val="00613A63"/>
    <w:rPr>
      <w:rFonts w:ascii="Times New Roman" w:hAnsi="Times New Roman"/>
      <w:i/>
      <w:spacing w:val="0"/>
      <w:sz w:val="23"/>
      <w:u w:val="none"/>
    </w:rPr>
  </w:style>
  <w:style w:type="character" w:customStyle="1" w:styleId="a6">
    <w:name w:val="Абзац списка Знак"/>
    <w:aliases w:val="ПАРАГРАФ Знак,Абзац списка11 Знак"/>
    <w:link w:val="a5"/>
    <w:uiPriority w:val="99"/>
    <w:locked/>
    <w:rsid w:val="00613A63"/>
    <w:rPr>
      <w:rFonts w:ascii="Calibri" w:eastAsia="Calibri" w:hAnsi="Calibri" w:cs="Times New Roman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303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semiHidden/>
    <w:rsid w:val="0083037A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3037A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83037A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E06ECC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06ECC"/>
    <w:rPr>
      <w:rFonts w:ascii="Tahoma" w:hAnsi="Tahoma" w:cs="Tahoma"/>
      <w:sz w:val="16"/>
      <w:szCs w:val="16"/>
      <w:lang w:eastAsia="en-US"/>
    </w:rPr>
  </w:style>
  <w:style w:type="table" w:styleId="ad">
    <w:name w:val="Table Grid"/>
    <w:basedOn w:val="a1"/>
    <w:uiPriority w:val="59"/>
    <w:rsid w:val="0050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564CB"/>
    <w:pPr>
      <w:autoSpaceDE w:val="0"/>
      <w:autoSpaceDN w:val="0"/>
      <w:adjustRightInd w:val="0"/>
    </w:pPr>
    <w:rPr>
      <w:rFonts w:ascii="Times New Roman" w:hAnsi="Times New Roman"/>
      <w:sz w:val="26"/>
      <w:szCs w:val="26"/>
      <w:lang w:eastAsia="en-US"/>
    </w:rPr>
  </w:style>
  <w:style w:type="character" w:customStyle="1" w:styleId="ae">
    <w:name w:val="Гипертекстовая ссылка"/>
    <w:uiPriority w:val="99"/>
    <w:rsid w:val="00CB64EF"/>
    <w:rPr>
      <w:rFonts w:cs="Times New Roman"/>
      <w:color w:val="106BBE"/>
    </w:rPr>
  </w:style>
  <w:style w:type="character" w:styleId="af">
    <w:name w:val="Hyperlink"/>
    <w:uiPriority w:val="99"/>
    <w:semiHidden/>
    <w:unhideWhenUsed/>
    <w:rsid w:val="005860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Links>
    <vt:vector size="6" baseType="variant"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cp:lastModifiedBy>204-Голицына</cp:lastModifiedBy>
  <cp:revision>4</cp:revision>
  <cp:lastPrinted>2021-09-01T07:48:00Z</cp:lastPrinted>
  <dcterms:created xsi:type="dcterms:W3CDTF">2021-09-01T10:47:00Z</dcterms:created>
  <dcterms:modified xsi:type="dcterms:W3CDTF">2021-09-03T05:58:00Z</dcterms:modified>
</cp:coreProperties>
</file>